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250" w:rsidRDefault="00785250">
      <w:pPr>
        <w:rPr>
          <w:b/>
          <w:sz w:val="48"/>
          <w:szCs w:val="48"/>
        </w:rPr>
      </w:pPr>
      <w:r w:rsidRPr="00785250">
        <w:rPr>
          <w:rFonts w:hint="eastAsia"/>
          <w:b/>
          <w:sz w:val="48"/>
          <w:szCs w:val="48"/>
        </w:rPr>
        <w:t>鳳信新聞</w:t>
      </w:r>
    </w:p>
    <w:p w:rsidR="00785250" w:rsidRPr="00785250" w:rsidRDefault="00785250" w:rsidP="00785250">
      <w:pPr>
        <w:pStyle w:val="a4"/>
        <w:ind w:leftChars="0"/>
        <w:rPr>
          <w:sz w:val="40"/>
          <w:szCs w:val="40"/>
        </w:rPr>
      </w:pPr>
      <w:hyperlink r:id="rId4" w:history="1">
        <w:r w:rsidRPr="00785250">
          <w:rPr>
            <w:rStyle w:val="a3"/>
            <w:sz w:val="40"/>
            <w:szCs w:val="40"/>
          </w:rPr>
          <w:t>https://youtu.be/kdok4tBAgCM?si=5NXk0m5oRyvHV_hf</w:t>
        </w:r>
      </w:hyperlink>
    </w:p>
    <w:p w:rsidR="009601DF" w:rsidRPr="00785250" w:rsidRDefault="009601DF" w:rsidP="00785250">
      <w:pPr>
        <w:rPr>
          <w:b/>
          <w:sz w:val="48"/>
          <w:szCs w:val="48"/>
        </w:rPr>
      </w:pPr>
      <w:bookmarkStart w:id="0" w:name="_GoBack"/>
      <w:bookmarkEnd w:id="0"/>
    </w:p>
    <w:sectPr w:rsidR="009601DF" w:rsidRPr="007852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250"/>
    <w:rsid w:val="00785250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A1D970-324B-4C10-AFA2-976A100F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525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52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kdok4tBAgCM?si=5NXk0m5oRyvHV_h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2026-03-02T03:42:00Z</dcterms:created>
  <dcterms:modified xsi:type="dcterms:W3CDTF">2026-03-02T04:01:00Z</dcterms:modified>
</cp:coreProperties>
</file>